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536" w:rsidRDefault="00860337" w:rsidP="00860337">
      <w:pPr>
        <w:jc w:val="center"/>
        <w:rPr>
          <w:rFonts w:ascii="Times New Roman" w:hAnsi="Times New Roman" w:cs="Times New Roman"/>
          <w:b/>
          <w:color w:val="C0504D"/>
          <w:sz w:val="28"/>
          <w:szCs w:val="28"/>
        </w:rPr>
      </w:pPr>
      <w:r w:rsidRPr="00860337">
        <w:rPr>
          <w:rFonts w:ascii="Times New Roman" w:hAnsi="Times New Roman" w:cs="Times New Roman"/>
          <w:b/>
          <w:color w:val="C0504D"/>
          <w:sz w:val="28"/>
          <w:szCs w:val="28"/>
        </w:rPr>
        <w:t xml:space="preserve">Мониторинг  </w:t>
      </w:r>
      <w:r w:rsidRPr="00860337">
        <w:rPr>
          <w:rFonts w:ascii="Times New Roman" w:hAnsi="Times New Roman" w:cs="Times New Roman"/>
          <w:b/>
          <w:color w:val="C0504D"/>
          <w:sz w:val="28"/>
          <w:szCs w:val="28"/>
        </w:rPr>
        <w:t>по сохранению контингента школы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2"/>
        <w:gridCol w:w="1655"/>
        <w:gridCol w:w="1599"/>
        <w:gridCol w:w="1843"/>
        <w:gridCol w:w="1559"/>
        <w:gridCol w:w="1843"/>
      </w:tblGrid>
      <w:tr w:rsidR="00860337" w:rsidRPr="00860337" w:rsidTr="00860337">
        <w:trPr>
          <w:trHeight w:val="284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860337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</w:tr>
      <w:tr w:rsidR="00860337" w:rsidRPr="00860337" w:rsidTr="00860337"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 xml:space="preserve"> 2013-2014 уч. г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>2014-2015 уч. г.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 xml:space="preserve"> 2015-2016  уч.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337" w:rsidRPr="00860337" w:rsidRDefault="00860337" w:rsidP="00860337">
            <w:pPr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>2016-2017 уч.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>2017-2018 уч.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2018-2019 уч. г </w:t>
            </w:r>
            <w:r w:rsidRPr="00860337">
              <w:rPr>
                <w:rFonts w:ascii="Times New Roman" w:hAnsi="Times New Roman" w:cs="Times New Roman"/>
              </w:rPr>
              <w:t>(начало года)</w:t>
            </w:r>
          </w:p>
        </w:tc>
      </w:tr>
      <w:tr w:rsidR="00860337" w:rsidRPr="00860337" w:rsidTr="00860337">
        <w:trPr>
          <w:trHeight w:val="712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0337" w:rsidRPr="00860337" w:rsidRDefault="00860337" w:rsidP="00E769AD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337">
              <w:rPr>
                <w:rFonts w:ascii="Times New Roman" w:hAnsi="Times New Roman" w:cs="Times New Roman"/>
                <w:sz w:val="28"/>
                <w:szCs w:val="28"/>
              </w:rPr>
              <w:t>198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337" w:rsidRDefault="008603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0337" w:rsidRPr="00860337" w:rsidRDefault="00860337" w:rsidP="0086033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bookmarkStart w:id="0" w:name="_GoBack"/>
            <w:bookmarkEnd w:id="0"/>
          </w:p>
        </w:tc>
      </w:tr>
    </w:tbl>
    <w:p w:rsidR="00860337" w:rsidRDefault="00860337" w:rsidP="00860337">
      <w:pPr>
        <w:rPr>
          <w:rFonts w:ascii="Times New Roman" w:hAnsi="Times New Roman" w:cs="Times New Roman"/>
          <w:sz w:val="28"/>
          <w:szCs w:val="28"/>
        </w:rPr>
      </w:pP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860337">
        <w:rPr>
          <w:rFonts w:ascii="Times New Roman" w:hAnsi="Times New Roman" w:cs="Times New Roman"/>
          <w:sz w:val="28"/>
          <w:szCs w:val="28"/>
        </w:rPr>
        <w:t xml:space="preserve">В течение  учебного года в школе проводилась работа по сохранению контингента, обеспечению всеобуча в следующих направлениях: 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>-проверка охвата всех детей школьного возраста обучением в школе;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 xml:space="preserve"> -создание условий для получения всеми обучающимися общего образования в соответствии с Федеральным Законом «Об образовании в Российской Федерации» за счет внедрения в образовательный процесс программ, технологий, направленных на развитие у обучающихся различных компетенций, индивидуализации воспитательной работы с учащимся и родителями;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 xml:space="preserve"> -осуществления ежедневного контроля посещаемости обучающихся, выявления причин их отсутствия на уроках, принятия своевременных мер по обеспечении посещаемости и успеваемости учащихся;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 xml:space="preserve"> -проведение профилактической работы с </w:t>
      </w:r>
      <w:proofErr w:type="gramStart"/>
      <w:r w:rsidRPr="00860337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860337">
        <w:rPr>
          <w:rFonts w:ascii="Times New Roman" w:hAnsi="Times New Roman" w:cs="Times New Roman"/>
          <w:sz w:val="28"/>
          <w:szCs w:val="28"/>
        </w:rPr>
        <w:t xml:space="preserve"> «группы риска» по успеваемости и посещаемости, организация работы с инспекцией по делам несовершеннолетних; 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 xml:space="preserve">-социальная работа с обучающимися, находящимися под опекой, и детьми-сиротами; 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 xml:space="preserve">-осуществление индивидуальная работа с </w:t>
      </w:r>
      <w:proofErr w:type="gramStart"/>
      <w:r w:rsidRPr="00860337">
        <w:rPr>
          <w:rFonts w:ascii="Times New Roman" w:hAnsi="Times New Roman" w:cs="Times New Roman"/>
          <w:sz w:val="28"/>
          <w:szCs w:val="28"/>
        </w:rPr>
        <w:t>обучающими</w:t>
      </w:r>
      <w:proofErr w:type="gramEnd"/>
      <w:r w:rsidRPr="00860337">
        <w:rPr>
          <w:rFonts w:ascii="Times New Roman" w:hAnsi="Times New Roman" w:cs="Times New Roman"/>
          <w:sz w:val="28"/>
          <w:szCs w:val="28"/>
        </w:rPr>
        <w:t>, имеющими различный уровень мотивации к учебной деятельности;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 xml:space="preserve"> -работа с будущими первоклассниками; 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 xml:space="preserve">-организация родительского всеобуча. 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 xml:space="preserve">Перспективы развития. Необходимо продолжить работу над увеличением численности учащихся в школе и сохранению контингента обучающихся путем: 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>-привлечения контингента через информационную открытость (рекламу образовательных услуг на сайте учреждения);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 xml:space="preserve"> -развития комфортной образовательной среды; 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t>-обеспечения высокого качества образовательных услуг и вариативности образования;</w:t>
      </w:r>
    </w:p>
    <w:p w:rsidR="00860337" w:rsidRDefault="00860337" w:rsidP="00860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337">
        <w:rPr>
          <w:rFonts w:ascii="Times New Roman" w:hAnsi="Times New Roman" w:cs="Times New Roman"/>
          <w:sz w:val="28"/>
          <w:szCs w:val="28"/>
        </w:rPr>
        <w:lastRenderedPageBreak/>
        <w:t xml:space="preserve"> -осуществления взаимодействия с государственными и муниципальными органами системы профилактики безнадзорности и правонарушений несовершеннолетних.</w:t>
      </w:r>
    </w:p>
    <w:p w:rsidR="00860337" w:rsidRPr="00860337" w:rsidRDefault="00860337" w:rsidP="008603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 В.Н.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Климанская</w:t>
      </w:r>
      <w:proofErr w:type="spellEnd"/>
    </w:p>
    <w:p w:rsidR="00860337" w:rsidRPr="00860337" w:rsidRDefault="00860337" w:rsidP="00860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60337" w:rsidRPr="00860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70F"/>
    <w:rsid w:val="00860337"/>
    <w:rsid w:val="00CE470F"/>
    <w:rsid w:val="00FD7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2018-09-20T06:05:00Z</dcterms:created>
  <dcterms:modified xsi:type="dcterms:W3CDTF">2018-09-20T06:15:00Z</dcterms:modified>
</cp:coreProperties>
</file>